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bCs/>
          <w:u w:val="single"/>
        </w:rPr>
      </w:pPr>
      <w:r>
        <w:rPr>
          <w:rFonts w:ascii="Times New Roman" w:cs="Times New Roman" w:hAnsi="Times New Roman"/>
          <w:b/>
          <w:bCs/>
          <w:u w:val="single"/>
        </w:rPr>
        <w:t>RESUME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PAWAR VENKAT AMBADAS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Flat No.406, Shraddha Heights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Trikoni Bungalow Road</w:t>
      </w:r>
      <w:r>
        <w:rPr>
          <w:rFonts w:ascii="Times New Roman" w:cs="Times New Roman" w:hAnsi="Times New Roman"/>
          <w:b/>
          <w:bCs/>
          <w:sz w:val="20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Siddheswar Nagar, Hirawadi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Nashik. Maharashtra.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M: 9850072830.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Hard work with intelligent attitude is the key to achieve success. This is the guiding principle, which has always given me the desired result. I have always tried to be proactive to the market situation.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b/>
          <w:bCs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ind w:left="2880" w:hanging="21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Work Experience   :</w:t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 xml:space="preserve">1. </w:t>
      </w:r>
      <w:r>
        <w:rPr>
          <w:rFonts w:ascii="Times New Roman" w:cs="Times New Roman" w:hAnsi="Times New Roman"/>
          <w:sz w:val="20"/>
        </w:rPr>
        <w:t xml:space="preserve">Currently working </w:t>
      </w:r>
      <w:r>
        <w:rPr>
          <w:rFonts w:ascii="Times New Roman" w:cs="Times New Roman" w:hAnsi="Times New Roman" w:hint="cs"/>
          <w:sz w:val="20"/>
          <w:cs/>
          <w:lang w:bidi="hi-IN"/>
        </w:rPr>
        <w:t>in Nirmal Seeds as Product Development Manager Central and North India from 3rd June 2024 to till date.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ind w:left="288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 w:hint="cs"/>
          <w:sz w:val="20"/>
          <w:cs/>
          <w:lang w:bidi="hi-IN"/>
        </w:rPr>
        <w:t xml:space="preserve">2. Three and half years </w:t>
      </w:r>
      <w:r>
        <w:rPr>
          <w:rFonts w:ascii="Times New Roman" w:cs="Times New Roman" w:hAnsi="Times New Roman"/>
          <w:sz w:val="20"/>
        </w:rPr>
        <w:t>in</w:t>
      </w:r>
      <w:r>
        <w:rPr>
          <w:rFonts w:ascii="Times New Roman" w:cs="Times New Roman" w:hAnsi="Times New Roman"/>
          <w:sz w:val="20"/>
        </w:rPr>
        <w:t xml:space="preserve"> United Genetics India Pvt Ltd as </w:t>
      </w:r>
      <w:r>
        <w:rPr>
          <w:rFonts w:ascii="Times New Roman" w:cs="Times New Roman" w:hAnsi="Times New Roman"/>
          <w:b/>
          <w:sz w:val="20"/>
        </w:rPr>
        <w:t>“</w:t>
      </w:r>
      <w:r>
        <w:rPr>
          <w:rFonts w:ascii="Times New Roman" w:cs="Times New Roman" w:hAnsi="Times New Roman"/>
          <w:b/>
          <w:sz w:val="20"/>
        </w:rPr>
        <w:t>Product and Market Development Lead</w:t>
      </w:r>
      <w:r>
        <w:rPr>
          <w:rFonts w:ascii="Times New Roman" w:cs="Times New Roman" w:hAnsi="Times New Roman"/>
          <w:b/>
          <w:sz w:val="20"/>
        </w:rPr>
        <w:t>”</w:t>
      </w:r>
      <w:r>
        <w:rPr>
          <w:rFonts w:ascii="Times New Roman" w:cs="Times New Roman" w:hAnsi="Times New Roman"/>
          <w:sz w:val="20"/>
        </w:rPr>
        <w:t xml:space="preserve"> for PAN India with headquarter at Nashik from </w:t>
      </w:r>
      <w:r>
        <w:rPr>
          <w:rFonts w:ascii="Times New Roman" w:cs="Times New Roman" w:hAnsi="Times New Roman"/>
          <w:sz w:val="20"/>
        </w:rPr>
        <w:t>2</w:t>
      </w:r>
      <w:r>
        <w:rPr>
          <w:rFonts w:ascii="Times New Roman" w:cs="Times New Roman" w:hAnsi="Times New Roman"/>
          <w:sz w:val="20"/>
        </w:rPr>
        <w:t>0</w:t>
      </w:r>
      <w:r>
        <w:rPr>
          <w:rFonts w:ascii="Times New Roman" w:cs="Times New Roman" w:hAnsi="Times New Roman"/>
          <w:sz w:val="20"/>
          <w:vertAlign w:val="superscript"/>
        </w:rPr>
        <w:t>th</w:t>
      </w:r>
      <w:r>
        <w:rPr>
          <w:rFonts w:ascii="Times New Roman" w:cs="Times New Roman" w:hAnsi="Times New Roman"/>
          <w:sz w:val="20"/>
        </w:rPr>
        <w:t xml:space="preserve"> November 2020 to </w:t>
      </w:r>
      <w:r>
        <w:rPr>
          <w:rFonts w:ascii="Times New Roman" w:cs="Times New Roman" w:hAnsi="Times New Roman" w:hint="cs"/>
          <w:sz w:val="20"/>
          <w:cs/>
          <w:lang w:bidi="hi-IN"/>
        </w:rPr>
        <w:t>31st May 2024</w:t>
      </w:r>
      <w:r>
        <w:rPr>
          <w:rFonts w:ascii="Times New Roman" w:cs="Times New Roman" w:hAnsi="Times New Roman"/>
          <w:sz w:val="20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ind w:left="288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 w:hint="cs"/>
          <w:b/>
          <w:bCs/>
          <w:sz w:val="20"/>
          <w:cs/>
          <w:lang w:bidi="hi-IN"/>
        </w:rPr>
        <w:t>3</w:t>
      </w:r>
      <w:r>
        <w:rPr>
          <w:rFonts w:ascii="Times New Roman" w:cs="Times New Roman" w:hAnsi="Times New Roman"/>
          <w:b/>
          <w:bCs/>
          <w:sz w:val="20"/>
        </w:rPr>
        <w:t xml:space="preserve">. </w:t>
      </w:r>
      <w:r>
        <w:rPr>
          <w:rFonts w:ascii="Times New Roman" w:cs="Times New Roman" w:hAnsi="Times New Roman"/>
          <w:sz w:val="20"/>
        </w:rPr>
        <w:t xml:space="preserve">Twelve year experience in </w:t>
      </w:r>
      <w:r>
        <w:rPr>
          <w:rFonts w:ascii="Times New Roman" w:cs="Times New Roman" w:hAnsi="Times New Roman"/>
          <w:sz w:val="20"/>
        </w:rPr>
        <w:t xml:space="preserve">Namdhari Seeds Pvt Ltd as </w:t>
      </w:r>
      <w:r>
        <w:rPr>
          <w:rFonts w:ascii="Times New Roman" w:cs="Times New Roman" w:hAnsi="Times New Roman"/>
          <w:b/>
          <w:sz w:val="20"/>
        </w:rPr>
        <w:t>“</w:t>
      </w:r>
      <w:r>
        <w:rPr>
          <w:rFonts w:ascii="Times New Roman" w:cs="Times New Roman" w:hAnsi="Times New Roman"/>
          <w:b/>
          <w:sz w:val="20"/>
        </w:rPr>
        <w:t>Senior Manager Product Development</w:t>
      </w:r>
      <w:r>
        <w:rPr>
          <w:rFonts w:ascii="Times New Roman" w:cs="Times New Roman" w:hAnsi="Times New Roman"/>
          <w:b/>
          <w:sz w:val="20"/>
        </w:rPr>
        <w:t>”</w:t>
      </w:r>
      <w:r>
        <w:rPr>
          <w:rFonts w:ascii="Times New Roman" w:cs="Times New Roman" w:hAnsi="Times New Roman"/>
          <w:sz w:val="20"/>
        </w:rPr>
        <w:t xml:space="preserve"> for Maharashtra with </w:t>
      </w:r>
      <w:r>
        <w:rPr>
          <w:rFonts w:ascii="Times New Roman" w:cs="Times New Roman" w:hAnsi="Times New Roman"/>
          <w:sz w:val="20"/>
        </w:rPr>
        <w:t>headquarter</w:t>
      </w:r>
      <w:r>
        <w:rPr>
          <w:rFonts w:ascii="Times New Roman" w:cs="Times New Roman" w:hAnsi="Times New Roman"/>
          <w:sz w:val="20"/>
        </w:rPr>
        <w:t xml:space="preserve"> at Nashik from 10th</w:t>
      </w:r>
      <w:r>
        <w:rPr>
          <w:rFonts w:ascii="Times New Roman" w:cs="Times New Roman" w:hAnsi="Times New Roman"/>
          <w:sz w:val="20"/>
        </w:rPr>
        <w:t xml:space="preserve"> September 2008 to 10</w:t>
      </w:r>
      <w:r>
        <w:rPr>
          <w:rFonts w:ascii="Times New Roman" w:cs="Times New Roman" w:hAnsi="Times New Roman"/>
          <w:sz w:val="20"/>
          <w:vertAlign w:val="superscript"/>
        </w:rPr>
        <w:t>th</w:t>
      </w:r>
      <w:r>
        <w:rPr>
          <w:rFonts w:ascii="Times New Roman" w:cs="Times New Roman" w:hAnsi="Times New Roman"/>
          <w:sz w:val="20"/>
        </w:rPr>
        <w:t xml:space="preserve"> November 2020</w:t>
      </w:r>
      <w:r>
        <w:rPr>
          <w:rFonts w:ascii="Times New Roman" w:cs="Times New Roman" w:hAnsi="Times New Roman"/>
          <w:sz w:val="20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ind w:left="2880" w:hanging="21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 w:hint="cs"/>
          <w:sz w:val="20"/>
          <w:cs/>
          <w:lang w:bidi="hi-IN"/>
        </w:rPr>
        <w:t>4</w:t>
      </w:r>
      <w:r>
        <w:rPr>
          <w:rFonts w:ascii="Times New Roman" w:cs="Times New Roman" w:hAnsi="Times New Roman"/>
          <w:sz w:val="20"/>
        </w:rPr>
        <w:t xml:space="preserve">. One Year experience in Great Seed International Pvt. Ltd as </w:t>
      </w:r>
      <w:r>
        <w:rPr>
          <w:rFonts w:ascii="Times New Roman" w:cs="Times New Roman" w:hAnsi="Times New Roman"/>
          <w:b/>
          <w:sz w:val="20"/>
        </w:rPr>
        <w:t>“</w:t>
      </w:r>
      <w:r>
        <w:rPr>
          <w:rFonts w:ascii="Times New Roman" w:cs="Times New Roman" w:hAnsi="Times New Roman"/>
          <w:b/>
          <w:sz w:val="20"/>
        </w:rPr>
        <w:t>Area Manager</w:t>
      </w:r>
      <w:r>
        <w:rPr>
          <w:rFonts w:ascii="Times New Roman" w:cs="Times New Roman" w:hAnsi="Times New Roman"/>
          <w:b/>
          <w:sz w:val="20"/>
        </w:rPr>
        <w:t>”</w:t>
      </w:r>
      <w:r>
        <w:rPr>
          <w:rFonts w:ascii="Times New Roman" w:cs="Times New Roman" w:hAnsi="Times New Roman"/>
          <w:sz w:val="20"/>
        </w:rPr>
        <w:t xml:space="preserve"> at Nasik from 15th October 2007 to 8th September 2008. </w:t>
      </w:r>
    </w:p>
    <w:p>
      <w:pPr>
        <w:pStyle w:val="style0"/>
        <w:widowControl w:val="false"/>
        <w:tabs>
          <w:tab w:val="left" w:leader="none" w:pos="3030"/>
        </w:tabs>
        <w:autoSpaceDE w:val="false"/>
        <w:autoSpaceDN w:val="false"/>
        <w:adjustRightInd w:val="false"/>
        <w:spacing w:before="100" w:after="0" w:lineRule="auto" w:line="360"/>
        <w:ind w:left="2880" w:hanging="21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 w:hint="cs"/>
          <w:sz w:val="20"/>
          <w:cs/>
          <w:lang w:bidi="hi-IN"/>
        </w:rPr>
        <w:t>5</w:t>
      </w:r>
      <w:r>
        <w:rPr>
          <w:rFonts w:ascii="Times New Roman" w:cs="Times New Roman" w:hAnsi="Times New Roman"/>
          <w:sz w:val="20"/>
        </w:rPr>
        <w:t>. Five and hal</w:t>
      </w:r>
      <w:r>
        <w:rPr>
          <w:rFonts w:ascii="Times New Roman" w:cs="Times New Roman" w:hAnsi="Times New Roman"/>
          <w:sz w:val="20"/>
        </w:rPr>
        <w:t>f years experience in Known You Seed (I) Pvt Ltd</w:t>
      </w:r>
      <w:r>
        <w:rPr>
          <w:rFonts w:ascii="Times New Roman" w:cs="Times New Roman" w:hAnsi="Times New Roman"/>
          <w:sz w:val="20"/>
        </w:rPr>
        <w:t xml:space="preserve"> as </w:t>
      </w:r>
      <w:r>
        <w:rPr>
          <w:rFonts w:ascii="Times New Roman" w:cs="Times New Roman" w:hAnsi="Times New Roman"/>
          <w:b/>
          <w:sz w:val="20"/>
        </w:rPr>
        <w:t>“</w:t>
      </w:r>
      <w:r>
        <w:rPr>
          <w:rFonts w:ascii="Times New Roman" w:cs="Times New Roman" w:hAnsi="Times New Roman"/>
          <w:b/>
          <w:sz w:val="20"/>
        </w:rPr>
        <w:t>Branch Office Director</w:t>
      </w:r>
      <w:r>
        <w:rPr>
          <w:rFonts w:ascii="Times New Roman" w:cs="Times New Roman" w:hAnsi="Times New Roman"/>
          <w:b/>
          <w:sz w:val="20"/>
        </w:rPr>
        <w:t>”</w:t>
      </w:r>
      <w:r>
        <w:rPr>
          <w:rFonts w:ascii="Times New Roman" w:cs="Times New Roman" w:hAnsi="Times New Roman"/>
          <w:b/>
          <w:sz w:val="20"/>
        </w:rPr>
        <w:t xml:space="preserve"> </w:t>
      </w:r>
      <w:r>
        <w:rPr>
          <w:rFonts w:ascii="Times New Roman" w:cs="Times New Roman" w:hAnsi="Times New Roman"/>
          <w:sz w:val="20"/>
        </w:rPr>
        <w:t>&amp; looking after Delhi, Haryana, Punjab and Uttar Pradesh with headquarter at New Delhi from 15</w:t>
      </w:r>
      <w:r>
        <w:rPr>
          <w:rFonts w:ascii="Times New Roman" w:cs="Times New Roman" w:hAnsi="Times New Roman"/>
          <w:sz w:val="20"/>
          <w:vertAlign w:val="superscript"/>
        </w:rPr>
        <w:t>th</w:t>
      </w:r>
      <w:r>
        <w:rPr>
          <w:rFonts w:ascii="Times New Roman" w:cs="Times New Roman" w:hAnsi="Times New Roman"/>
          <w:sz w:val="20"/>
        </w:rPr>
        <w:t xml:space="preserve"> June 2002 to 10</w:t>
      </w:r>
      <w:r>
        <w:rPr>
          <w:rFonts w:ascii="Times New Roman" w:cs="Times New Roman" w:hAnsi="Times New Roman"/>
          <w:sz w:val="20"/>
          <w:vertAlign w:val="superscript"/>
        </w:rPr>
        <w:t>th</w:t>
      </w:r>
      <w:r>
        <w:rPr>
          <w:rFonts w:ascii="Times New Roman" w:cs="Times New Roman" w:hAnsi="Times New Roman"/>
          <w:sz w:val="20"/>
        </w:rPr>
        <w:t xml:space="preserve"> October 2007.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ind w:left="2880" w:hanging="2160"/>
        <w:jc w:val="both"/>
        <w:rPr>
          <w:rFonts w:ascii="Times New Roman" w:cs="Times New Roman" w:hAnsi="Times New Roman"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ind w:left="2880" w:hanging="216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 xml:space="preserve">Job Profile              : </w:t>
      </w:r>
      <w:r>
        <w:rPr>
          <w:rFonts w:ascii="Times New Roman" w:cs="Times New Roman" w:hAnsi="Times New Roman"/>
          <w:sz w:val="20"/>
        </w:rPr>
        <w:t xml:space="preserve">As a </w:t>
      </w:r>
      <w:r>
        <w:rPr>
          <w:rFonts w:ascii="Times New Roman" w:cs="Times New Roman" w:hAnsi="Times New Roman"/>
          <w:sz w:val="20"/>
        </w:rPr>
        <w:t xml:space="preserve">and Market Development Lead </w:t>
      </w:r>
      <w:r>
        <w:rPr>
          <w:rFonts w:ascii="Times New Roman" w:cs="Times New Roman" w:hAnsi="Times New Roman"/>
          <w:sz w:val="20"/>
        </w:rPr>
        <w:t>my Job Responsibilities includes-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Mapping &amp; follow up of Product Develo</w:t>
      </w:r>
      <w:r>
        <w:rPr>
          <w:rFonts w:ascii="Times New Roman" w:cs="Times New Roman" w:hAnsi="Times New Roman"/>
          <w:sz w:val="20"/>
        </w:rPr>
        <w:t>pment operations for India</w:t>
      </w:r>
    </w:p>
    <w:p>
      <w:pPr>
        <w:pStyle w:val="style0"/>
        <w:widowControl w:val="false"/>
        <w:numPr>
          <w:ilvl w:val="0"/>
          <w:numId w:val="9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Evaluation of new hybrids at field level including pipe lined and existing varieties &amp; simultaneously mapping the vision for R&amp;D</w:t>
      </w:r>
    </w:p>
    <w:p>
      <w:pPr>
        <w:pStyle w:val="style0"/>
        <w:widowControl w:val="false"/>
        <w:numPr>
          <w:ilvl w:val="0"/>
          <w:numId w:val="9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Perio</w:t>
      </w:r>
      <w:r>
        <w:rPr>
          <w:rFonts w:ascii="Times New Roman" w:cs="Times New Roman" w:hAnsi="Times New Roman"/>
          <w:sz w:val="20"/>
        </w:rPr>
        <w:t>dical visit and final evaluation</w:t>
      </w:r>
      <w:r>
        <w:rPr>
          <w:rFonts w:ascii="Times New Roman" w:cs="Times New Roman" w:hAnsi="Times New Roman"/>
          <w:sz w:val="20"/>
        </w:rPr>
        <w:t xml:space="preserve"> of MLT/IHT and it’s consolidation for management decision.</w:t>
      </w:r>
    </w:p>
    <w:p>
      <w:pPr>
        <w:pStyle w:val="style0"/>
        <w:widowControl w:val="false"/>
        <w:numPr>
          <w:ilvl w:val="0"/>
          <w:numId w:val="9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Developing products for wider acceptance through campaigning, demonstrations and product fitness.</w:t>
      </w:r>
    </w:p>
    <w:p>
      <w:pPr>
        <w:pStyle w:val="style0"/>
        <w:widowControl w:val="false"/>
        <w:numPr>
          <w:ilvl w:val="0"/>
          <w:numId w:val="9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Conducting development trial demonstrations on new hybrids at field level.</w:t>
      </w:r>
    </w:p>
    <w:p>
      <w:pPr>
        <w:pStyle w:val="style0"/>
        <w:widowControl w:val="false"/>
        <w:numPr>
          <w:ilvl w:val="0"/>
          <w:numId w:val="9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Actively work with Marketing team &amp; Research team to drive product strategy for the company.</w:t>
      </w:r>
    </w:p>
    <w:p>
      <w:pPr>
        <w:pStyle w:val="style0"/>
        <w:widowControl w:val="false"/>
        <w:numPr>
          <w:ilvl w:val="0"/>
          <w:numId w:val="9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Develop and design commercial trial plans (location, numbers, brands, budget etc) across geographies.</w:t>
      </w:r>
    </w:p>
    <w:p>
      <w:pPr>
        <w:pStyle w:val="style0"/>
        <w:widowControl w:val="false"/>
        <w:numPr>
          <w:ilvl w:val="0"/>
          <w:numId w:val="9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Create and manage documentation of Product Development and new hybrid evaluation reports for easy implementation of Marketing and R&amp;D team.</w:t>
      </w:r>
    </w:p>
    <w:p>
      <w:pPr>
        <w:pStyle w:val="style0"/>
        <w:widowControl w:val="false"/>
        <w:numPr>
          <w:ilvl w:val="0"/>
          <w:numId w:val="9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Performing competitor research and proposing product improvements accordingly.</w:t>
      </w:r>
    </w:p>
    <w:p>
      <w:pPr>
        <w:pStyle w:val="style0"/>
        <w:widowControl w:val="false"/>
        <w:numPr>
          <w:ilvl w:val="0"/>
          <w:numId w:val="9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Maintaining good rapport with scientists, extension workers and department authorities.</w:t>
      </w:r>
    </w:p>
    <w:p>
      <w:pPr>
        <w:pStyle w:val="style0"/>
        <w:widowControl w:val="false"/>
        <w:numPr>
          <w:ilvl w:val="0"/>
          <w:numId w:val="5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Integrate research and market analysis into product requirements.</w:t>
      </w:r>
    </w:p>
    <w:p>
      <w:pPr>
        <w:pStyle w:val="style0"/>
        <w:widowControl w:val="false"/>
        <w:numPr>
          <w:ilvl w:val="0"/>
          <w:numId w:val="5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Preparing attractive and effective product presentations and delivering lectures in dealer and farmer meetings.</w:t>
      </w:r>
    </w:p>
    <w:p>
      <w:pPr>
        <w:pStyle w:val="style0"/>
        <w:widowControl w:val="false"/>
        <w:numPr>
          <w:ilvl w:val="0"/>
          <w:numId w:val="5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Train PD team so that they can be knowledge centre for the sales team.</w:t>
      </w:r>
    </w:p>
    <w:p>
      <w:pPr>
        <w:pStyle w:val="style0"/>
        <w:widowControl w:val="false"/>
        <w:numPr>
          <w:ilvl w:val="0"/>
          <w:numId w:val="5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Parting of training to marketing staff about agronomy of each crop, conducting farmer meetings etc.</w:t>
      </w:r>
    </w:p>
    <w:p>
      <w:pPr>
        <w:pStyle w:val="style0"/>
        <w:widowControl w:val="false"/>
        <w:numPr>
          <w:ilvl w:val="0"/>
          <w:numId w:val="5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Monitoring &amp; supervising </w:t>
      </w:r>
      <w:r>
        <w:rPr>
          <w:rFonts w:ascii="Times New Roman" w:cs="Times New Roman" w:hAnsi="Times New Roman"/>
          <w:sz w:val="20"/>
        </w:rPr>
        <w:t>Research Farm</w:t>
      </w:r>
      <w:r>
        <w:rPr>
          <w:rFonts w:ascii="Times New Roman" w:cs="Times New Roman" w:hAnsi="Times New Roman"/>
          <w:sz w:val="20"/>
        </w:rPr>
        <w:t>s in all disease hot spots</w:t>
      </w:r>
      <w:r>
        <w:rPr>
          <w:rFonts w:ascii="Times New Roman" w:cs="Times New Roman" w:hAnsi="Times New Roman"/>
          <w:sz w:val="20"/>
        </w:rPr>
        <w:t>.</w:t>
      </w:r>
    </w:p>
    <w:p>
      <w:pPr>
        <w:pStyle w:val="style0"/>
        <w:widowControl w:val="false"/>
        <w:numPr>
          <w:ilvl w:val="0"/>
          <w:numId w:val="6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Educating farmers about new cultivation techniques.</w:t>
      </w:r>
    </w:p>
    <w:p>
      <w:pPr>
        <w:pStyle w:val="style0"/>
        <w:widowControl w:val="false"/>
        <w:numPr>
          <w:ilvl w:val="0"/>
          <w:numId w:val="4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Vendors network setup for product procurement.</w:t>
      </w:r>
    </w:p>
    <w:p>
      <w:pPr>
        <w:pStyle w:val="style0"/>
        <w:widowControl w:val="false"/>
        <w:numPr>
          <w:ilvl w:val="0"/>
          <w:numId w:val="4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Coordinating Extension Department f</w:t>
      </w:r>
      <w:r>
        <w:rPr>
          <w:rFonts w:ascii="Times New Roman" w:cs="Times New Roman" w:hAnsi="Times New Roman"/>
          <w:sz w:val="20"/>
        </w:rPr>
        <w:t>or</w:t>
      </w:r>
      <w:r>
        <w:rPr>
          <w:rFonts w:ascii="Times New Roman" w:cs="Times New Roman" w:hAnsi="Times New Roman"/>
          <w:sz w:val="20"/>
        </w:rPr>
        <w:t xml:space="preserve"> designing &amp;</w:t>
      </w:r>
      <w:r>
        <w:rPr>
          <w:rFonts w:ascii="Times New Roman" w:cs="Times New Roman" w:hAnsi="Times New Roman"/>
          <w:sz w:val="20"/>
        </w:rPr>
        <w:t xml:space="preserve"> preparing advertising materials.</w:t>
      </w:r>
    </w:p>
    <w:p>
      <w:pPr>
        <w:pStyle w:val="style0"/>
        <w:widowControl w:val="false"/>
        <w:numPr>
          <w:ilvl w:val="0"/>
          <w:numId w:val="4"/>
        </w:numPr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60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Coordination for </w:t>
      </w:r>
      <w:r>
        <w:rPr>
          <w:rFonts w:ascii="Times New Roman" w:cs="Times New Roman" w:hAnsi="Times New Roman"/>
          <w:sz w:val="20"/>
        </w:rPr>
        <w:t>licensing</w:t>
      </w:r>
      <w:r>
        <w:rPr>
          <w:rFonts w:ascii="Times New Roman" w:cs="Times New Roman" w:hAnsi="Times New Roman"/>
          <w:sz w:val="20"/>
        </w:rPr>
        <w:t xml:space="preserve"> documentation.</w:t>
      </w:r>
    </w:p>
    <w:p>
      <w:pPr>
        <w:pStyle w:val="style0"/>
        <w:widowControl w:val="false"/>
        <w:tabs>
          <w:tab w:val="left" w:leader="none" w:pos="3600"/>
        </w:tabs>
        <w:autoSpaceDE w:val="false"/>
        <w:autoSpaceDN w:val="false"/>
        <w:adjustRightInd w:val="false"/>
        <w:spacing w:before="100" w:after="0" w:lineRule="auto" w:line="360"/>
        <w:ind w:left="3240"/>
        <w:jc w:val="both"/>
        <w:rPr>
          <w:rFonts w:ascii="Times New Roman" w:cs="Times New Roman" w:hAnsi="Times New Roman"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ind w:left="2880" w:hanging="216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Date of Joining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>:</w:t>
      </w:r>
      <w:r>
        <w:rPr>
          <w:rFonts w:ascii="Times New Roman" w:cs="Times New Roman" w:hAnsi="Times New Roman"/>
          <w:sz w:val="20"/>
        </w:rPr>
        <w:t xml:space="preserve">    </w:t>
      </w:r>
      <w:r>
        <w:rPr>
          <w:rFonts w:ascii="Times New Roman" w:cs="Times New Roman" w:hAnsi="Times New Roman"/>
          <w:sz w:val="20"/>
        </w:rPr>
        <w:t>20</w:t>
      </w:r>
      <w:r>
        <w:rPr>
          <w:rFonts w:ascii="Times New Roman" w:cs="Times New Roman" w:hAnsi="Times New Roman"/>
          <w:sz w:val="20"/>
          <w:vertAlign w:val="superscript"/>
        </w:rPr>
        <w:t>th</w:t>
      </w:r>
      <w:r>
        <w:rPr>
          <w:rFonts w:ascii="Times New Roman" w:cs="Times New Roman" w:hAnsi="Times New Roman"/>
          <w:sz w:val="20"/>
        </w:rPr>
        <w:t xml:space="preserve"> November 2020 to till date.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ind w:left="2880" w:hanging="21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LinkedIn Profile Link</w:t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>:</w:t>
      </w:r>
      <w:r>
        <w:rPr>
          <w:rFonts w:ascii="Times New Roman" w:cs="Times New Roman" w:hAnsi="Times New Roman"/>
          <w:b/>
          <w:bCs/>
          <w:sz w:val="20"/>
        </w:rPr>
        <w:t xml:space="preserve">    </w:t>
      </w:r>
      <w:r>
        <w:rPr>
          <w:rStyle w:val="style4097"/>
          <w:rFonts w:ascii="Times New Roman" w:cs="Times New Roman" w:hAnsi="Times New Roman"/>
          <w:sz w:val="20"/>
          <w:bdr w:val="none" w:sz="0" w:space="0" w:color="auto" w:frame="true"/>
          <w:shd w:val="clear" w:color="auto" w:fill="ffffff"/>
        </w:rPr>
        <w:t>www.linkedin.com/in/</w:t>
      </w:r>
      <w:r>
        <w:rPr>
          <w:rStyle w:val="style4098"/>
          <w:rFonts w:ascii="Times New Roman" w:cs="Times New Roman" w:hAnsi="Times New Roman"/>
          <w:sz w:val="20"/>
          <w:bdr w:val="none" w:sz="0" w:space="0" w:color="auto" w:frame="true"/>
          <w:shd w:val="clear" w:color="auto" w:fill="ffffff"/>
        </w:rPr>
        <w:t>venkat-pawar-ba347bb3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ind w:left="72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Achievement</w:t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>: IN KNOWN YOU SEED (I) PVT LTD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ind w:left="144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Developed trend of Icebox Segment in North India &amp; subsequently whole India by developing Azadpur Market of New Delhi for this segment.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ind w:left="144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Developed market of </w:t>
      </w:r>
      <w:r>
        <w:rPr>
          <w:rFonts w:ascii="Times New Roman" w:cs="Times New Roman" w:hAnsi="Times New Roman"/>
          <w:sz w:val="20"/>
        </w:rPr>
        <w:t xml:space="preserve">Watermelon (Variety: Kiran) &amp; </w:t>
      </w:r>
      <w:r>
        <w:rPr>
          <w:rFonts w:ascii="Times New Roman" w:cs="Times New Roman" w:hAnsi="Times New Roman"/>
          <w:sz w:val="20"/>
        </w:rPr>
        <w:t>Muskmelon (Variety: Sun) in Delhi market.</w:t>
      </w:r>
    </w:p>
    <w:p>
      <w:pPr>
        <w:pStyle w:val="style0"/>
        <w:widowControl w:val="false"/>
        <w:numPr>
          <w:ilvl w:val="0"/>
          <w:numId w:val="7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ind w:left="144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Successfully setup Delhi Branch Office and started seed sales in New Delhi, Uttar Pradesh, </w:t>
      </w:r>
      <w:r>
        <w:rPr>
          <w:rFonts w:ascii="Times New Roman" w:cs="Times New Roman" w:hAnsi="Times New Roman"/>
          <w:sz w:val="20"/>
        </w:rPr>
        <w:t>Haryana</w:t>
      </w:r>
      <w:r>
        <w:rPr>
          <w:rFonts w:ascii="Times New Roman" w:cs="Times New Roman" w:hAnsi="Times New Roman"/>
          <w:sz w:val="20"/>
        </w:rPr>
        <w:t>, Punjab &amp;Rajasthan.</w:t>
      </w:r>
    </w:p>
    <w:p>
      <w:pPr>
        <w:pStyle w:val="style0"/>
        <w:widowControl w:val="false"/>
        <w:numPr>
          <w:ilvl w:val="0"/>
          <w:numId w:val="2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ind w:left="144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Successfully promoted watermelon &amp; muskmelon varieties in Haryana &amp; Punjab.</w:t>
      </w:r>
    </w:p>
    <w:p>
      <w:pPr>
        <w:pStyle w:val="style0"/>
        <w:widowControl w:val="false"/>
        <w:numPr>
          <w:ilvl w:val="0"/>
          <w:numId w:val="3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ind w:left="1440" w:hanging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Successfully setup sales channel in North India.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ind w:left="1080"/>
        <w:jc w:val="both"/>
        <w:rPr>
          <w:rFonts w:ascii="Times New Roman" w:cs="Times New Roman" w:hAnsi="Times New Roman"/>
          <w:sz w:val="20"/>
        </w:rPr>
      </w:pP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ind w:left="108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>: IN GREAT SEEDS INTERNATIONAL PVT LTD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ind w:left="108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1. Developed market for Bitter Gourd &amp; Chilli in Nasik area.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ind w:left="108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2. Successfully setup sales channel in Nasik area.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ind w:left="108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3. Successfully solved dealers problems of financial matters with company.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ind w:left="1080"/>
        <w:jc w:val="both"/>
        <w:rPr>
          <w:rFonts w:ascii="Times New Roman" w:cs="Times New Roman" w:hAnsi="Times New Roman"/>
          <w:sz w:val="20"/>
        </w:rPr>
      </w:pP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ind w:left="108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>: IN NAMDHARI SEEDS PVT LTD.</w:t>
      </w:r>
    </w:p>
    <w:p>
      <w:pPr>
        <w:pStyle w:val="style179"/>
        <w:widowControl w:val="false"/>
        <w:numPr>
          <w:ilvl w:val="0"/>
          <w:numId w:val="10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Successfully leaded</w:t>
      </w:r>
      <w:r>
        <w:rPr>
          <w:rFonts w:ascii="Times New Roman" w:cs="Times New Roman" w:hAnsi="Times New Roman"/>
          <w:sz w:val="20"/>
        </w:rPr>
        <w:t xml:space="preserve"> Product development</w:t>
      </w:r>
      <w:r>
        <w:rPr>
          <w:rFonts w:ascii="Times New Roman" w:cs="Times New Roman" w:hAnsi="Times New Roman"/>
          <w:sz w:val="20"/>
        </w:rPr>
        <w:t xml:space="preserve"> activities for Maharashtra for</w:t>
      </w:r>
      <w:r>
        <w:rPr>
          <w:rFonts w:ascii="Times New Roman" w:cs="Times New Roman" w:hAnsi="Times New Roman"/>
          <w:sz w:val="20"/>
        </w:rPr>
        <w:t xml:space="preserve"> 6 years. During this period I have selected and successfully promoted Tomato- NS 1068, Watermelon- Joy, Parthenocarpic Cucumbers- NS 46 (Light green) &amp; KUK-9 (Dark green), cabbage-1034 &amp; Hot pepper- Goli.</w:t>
      </w:r>
    </w:p>
    <w:p>
      <w:pPr>
        <w:pStyle w:val="style179"/>
        <w:widowControl w:val="false"/>
        <w:numPr>
          <w:ilvl w:val="0"/>
          <w:numId w:val="10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Created market for Parthenocarpic cucumber NS 46 (Light green) in Buldhana by conducting series of farmer night meetings, fruit display, fruit tasting activity in market &amp; field visit programs.</w:t>
      </w:r>
    </w:p>
    <w:p>
      <w:pPr>
        <w:pStyle w:val="style179"/>
        <w:widowControl w:val="false"/>
        <w:numPr>
          <w:ilvl w:val="0"/>
          <w:numId w:val="10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Promoted Parthenocarpic cucumber KUK-9 in Dhule &amp; Nandurbar by teaching technical </w:t>
      </w:r>
      <w:r>
        <w:rPr>
          <w:rFonts w:ascii="Times New Roman" w:cs="Times New Roman" w:hAnsi="Times New Roman"/>
          <w:sz w:val="20"/>
        </w:rPr>
        <w:t>knowhow</w:t>
      </w:r>
      <w:r>
        <w:rPr>
          <w:rFonts w:ascii="Times New Roman" w:cs="Times New Roman" w:hAnsi="Times New Roman"/>
          <w:sz w:val="20"/>
        </w:rPr>
        <w:t xml:space="preserve"> to growers through Power pack presentations.</w:t>
      </w:r>
    </w:p>
    <w:p>
      <w:pPr>
        <w:pStyle w:val="style179"/>
        <w:widowControl w:val="false"/>
        <w:numPr>
          <w:ilvl w:val="0"/>
          <w:numId w:val="10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Successfully monitored</w:t>
      </w:r>
      <w:r>
        <w:rPr>
          <w:rFonts w:ascii="Times New Roman" w:cs="Times New Roman" w:hAnsi="Times New Roman"/>
          <w:sz w:val="20"/>
        </w:rPr>
        <w:t xml:space="preserve"> N</w:t>
      </w:r>
      <w:r>
        <w:rPr>
          <w:rFonts w:ascii="Times New Roman" w:cs="Times New Roman" w:hAnsi="Times New Roman"/>
          <w:sz w:val="20"/>
        </w:rPr>
        <w:t>ashik R&amp;D</w:t>
      </w:r>
      <w:r>
        <w:rPr>
          <w:rFonts w:ascii="Times New Roman" w:cs="Times New Roman" w:hAnsi="Times New Roman"/>
          <w:sz w:val="20"/>
        </w:rPr>
        <w:t>.</w:t>
      </w:r>
    </w:p>
    <w:p>
      <w:pPr>
        <w:pStyle w:val="style179"/>
        <w:widowControl w:val="false"/>
        <w:numPr>
          <w:ilvl w:val="0"/>
          <w:numId w:val="10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Guided Rajasthan, Telangana &amp; Andhra Pradesh’s marketing staff for product evaluation &amp; promotion.</w:t>
      </w:r>
    </w:p>
    <w:p>
      <w:pPr>
        <w:pStyle w:val="style179"/>
        <w:widowControl w:val="false"/>
        <w:numPr>
          <w:ilvl w:val="0"/>
          <w:numId w:val="10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Increased Icebox H 20 sales in Dhule &amp; Nandurbar through farmer meetings &amp; field demonstrations. Maximum farmers are following my cultivation schedule for watermelon &amp; getting good yields in fusarium wilt prone areas.</w:t>
      </w:r>
    </w:p>
    <w:p>
      <w:pPr>
        <w:pStyle w:val="style179"/>
        <w:widowControl w:val="false"/>
        <w:numPr>
          <w:ilvl w:val="0"/>
          <w:numId w:val="10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Developed Tomato variety NS 629 by adopting appropriate agronomical practices.</w:t>
      </w:r>
    </w:p>
    <w:p>
      <w:pPr>
        <w:pStyle w:val="style179"/>
        <w:widowControl w:val="false"/>
        <w:numPr>
          <w:ilvl w:val="0"/>
          <w:numId w:val="10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Successfully setup Nashik Research Farm.</w:t>
      </w:r>
    </w:p>
    <w:p>
      <w:pPr>
        <w:pStyle w:val="style179"/>
        <w:widowControl w:val="false"/>
        <w:numPr>
          <w:ilvl w:val="0"/>
          <w:numId w:val="10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Effectively promoted Polyhouse varieties like Color Capsicum &amp; Parthenocarpic Cucumber &amp; also developed vendors channel for procurement.</w:t>
      </w:r>
    </w:p>
    <w:p>
      <w:pPr>
        <w:pStyle w:val="style179"/>
        <w:widowControl w:val="false"/>
        <w:numPr>
          <w:ilvl w:val="0"/>
          <w:numId w:val="10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Successfully evaluated multi location trials of different vegetable &amp; field crops.</w:t>
      </w:r>
    </w:p>
    <w:p>
      <w:pPr>
        <w:pStyle w:val="style179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ind w:left="1440"/>
        <w:jc w:val="both"/>
        <w:rPr>
          <w:rFonts w:ascii="Times New Roman" w:cs="Times New Roman" w:hAnsi="Times New Roman"/>
          <w:sz w:val="20"/>
        </w:rPr>
      </w:pP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ind w:left="108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>: IN UNITED GENETICS INDIA PVT LTD.</w:t>
      </w:r>
    </w:p>
    <w:p>
      <w:pPr>
        <w:pStyle w:val="style179"/>
        <w:widowControl w:val="false"/>
        <w:numPr>
          <w:ilvl w:val="0"/>
          <w:numId w:val="12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Successfully leading Product develo</w:t>
      </w:r>
      <w:r>
        <w:rPr>
          <w:rFonts w:ascii="Times New Roman" w:cs="Times New Roman" w:hAnsi="Times New Roman"/>
          <w:sz w:val="20"/>
        </w:rPr>
        <w:t>pment activities for India from last 3</w:t>
      </w:r>
      <w:r>
        <w:rPr>
          <w:rFonts w:ascii="Times New Roman" w:cs="Times New Roman" w:hAnsi="Times New Roman"/>
          <w:sz w:val="20"/>
        </w:rPr>
        <w:t xml:space="preserve"> years. During this period I have selected and successfully promoted </w:t>
      </w:r>
      <w:r>
        <w:rPr>
          <w:rFonts w:ascii="Times New Roman" w:cs="Times New Roman" w:hAnsi="Times New Roman"/>
          <w:sz w:val="20"/>
        </w:rPr>
        <w:t xml:space="preserve">Hot Pepper- Firefox, Unity, </w:t>
      </w:r>
      <w:r>
        <w:rPr>
          <w:rFonts w:ascii="Times New Roman" w:cs="Times New Roman" w:hAnsi="Times New Roman"/>
          <w:sz w:val="20"/>
        </w:rPr>
        <w:t xml:space="preserve">UG 407, </w:t>
      </w:r>
      <w:r>
        <w:rPr>
          <w:rFonts w:ascii="Times New Roman" w:cs="Times New Roman" w:hAnsi="Times New Roman"/>
          <w:sz w:val="20"/>
        </w:rPr>
        <w:t xml:space="preserve">Sindhuri, Meher 452 &amp; 21-215, </w:t>
      </w:r>
      <w:r>
        <w:rPr>
          <w:rFonts w:ascii="Times New Roman" w:cs="Times New Roman" w:hAnsi="Times New Roman"/>
          <w:sz w:val="20"/>
        </w:rPr>
        <w:t xml:space="preserve">Tomato- </w:t>
      </w:r>
      <w:r>
        <w:rPr>
          <w:rFonts w:ascii="Times New Roman" w:cs="Times New Roman" w:hAnsi="Times New Roman"/>
          <w:sz w:val="20"/>
        </w:rPr>
        <w:t>Maharani</w:t>
      </w:r>
      <w:r>
        <w:rPr>
          <w:rFonts w:ascii="Times New Roman" w:cs="Times New Roman" w:hAnsi="Times New Roman"/>
          <w:sz w:val="20"/>
        </w:rPr>
        <w:t>,</w:t>
      </w:r>
      <w:r>
        <w:rPr>
          <w:rFonts w:ascii="Times New Roman" w:cs="Times New Roman" w:hAnsi="Times New Roman"/>
          <w:sz w:val="20"/>
        </w:rPr>
        <w:t xml:space="preserve"> UG 170 &amp; UG 222,</w:t>
      </w:r>
      <w:r>
        <w:rPr>
          <w:rFonts w:ascii="Times New Roman" w:cs="Times New Roman" w:hAnsi="Times New Roman"/>
          <w:sz w:val="20"/>
        </w:rPr>
        <w:t xml:space="preserve"> </w:t>
      </w:r>
      <w:r>
        <w:rPr>
          <w:rFonts w:ascii="Times New Roman" w:cs="Times New Roman" w:hAnsi="Times New Roman"/>
          <w:sz w:val="20"/>
        </w:rPr>
        <w:t xml:space="preserve">Capsicum- Reshma &amp; Twinkle, </w:t>
      </w:r>
      <w:r>
        <w:rPr>
          <w:rFonts w:ascii="Times New Roman" w:cs="Times New Roman" w:hAnsi="Times New Roman"/>
          <w:sz w:val="20"/>
        </w:rPr>
        <w:t xml:space="preserve">Watermelon- </w:t>
      </w:r>
      <w:r>
        <w:rPr>
          <w:rFonts w:ascii="Times New Roman" w:cs="Times New Roman" w:hAnsi="Times New Roman"/>
          <w:sz w:val="20"/>
        </w:rPr>
        <w:t>Nargis Gold</w:t>
      </w:r>
      <w:r>
        <w:rPr>
          <w:rFonts w:ascii="Times New Roman" w:cs="Times New Roman" w:hAnsi="Times New Roman"/>
          <w:sz w:val="20"/>
        </w:rPr>
        <w:t xml:space="preserve">, </w:t>
      </w:r>
      <w:r>
        <w:rPr>
          <w:rFonts w:ascii="Times New Roman" w:cs="Times New Roman" w:hAnsi="Times New Roman"/>
          <w:sz w:val="20"/>
        </w:rPr>
        <w:t xml:space="preserve">Cauliflower- Sawan, Cucumber- Nidhi 89, Okra- UG 201 &amp; UG 2168, </w:t>
      </w:r>
    </w:p>
    <w:p>
      <w:pPr>
        <w:pStyle w:val="style179"/>
        <w:widowControl w:val="false"/>
        <w:numPr>
          <w:ilvl w:val="0"/>
          <w:numId w:val="12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Successfully set up Hot spot Research stations in </w:t>
      </w:r>
      <w:r>
        <w:rPr>
          <w:rFonts w:ascii="Times New Roman" w:cs="Times New Roman" w:hAnsi="Times New Roman"/>
          <w:sz w:val="20"/>
        </w:rPr>
        <w:t xml:space="preserve">Kolkata for BW tolerance in Tomato, </w:t>
      </w:r>
      <w:r>
        <w:rPr>
          <w:rFonts w:ascii="Times New Roman" w:cs="Times New Roman" w:hAnsi="Times New Roman"/>
          <w:sz w:val="20"/>
        </w:rPr>
        <w:t>Hot pepper</w:t>
      </w:r>
      <w:r>
        <w:rPr>
          <w:rFonts w:ascii="Times New Roman" w:cs="Times New Roman" w:hAnsi="Times New Roman"/>
          <w:sz w:val="20"/>
        </w:rPr>
        <w:t xml:space="preserve"> &amp; Gourds, </w:t>
      </w:r>
      <w:r>
        <w:rPr>
          <w:rFonts w:ascii="Times New Roman" w:cs="Times New Roman" w:hAnsi="Times New Roman"/>
          <w:sz w:val="20"/>
        </w:rPr>
        <w:t>Sonipat for Tomato,</w:t>
      </w:r>
      <w:r>
        <w:rPr>
          <w:rFonts w:ascii="Times New Roman" w:cs="Times New Roman" w:hAnsi="Times New Roman"/>
          <w:sz w:val="20"/>
        </w:rPr>
        <w:t xml:space="preserve"> Cucumber &amp; Varanasi for </w:t>
      </w:r>
      <w:r>
        <w:rPr>
          <w:rFonts w:ascii="Times New Roman" w:cs="Times New Roman" w:hAnsi="Times New Roman"/>
          <w:sz w:val="20"/>
        </w:rPr>
        <w:t>Hot pepper</w:t>
      </w:r>
      <w:r>
        <w:rPr>
          <w:rFonts w:ascii="Times New Roman" w:cs="Times New Roman" w:hAnsi="Times New Roman"/>
          <w:sz w:val="20"/>
        </w:rPr>
        <w:t>, Okra &amp; Tomato.</w:t>
      </w:r>
    </w:p>
    <w:p>
      <w:pPr>
        <w:pStyle w:val="style179"/>
        <w:widowControl w:val="false"/>
        <w:numPr>
          <w:ilvl w:val="0"/>
          <w:numId w:val="12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Successfully monitoring </w:t>
      </w:r>
      <w:r>
        <w:rPr>
          <w:rFonts w:ascii="Times New Roman" w:cs="Times New Roman" w:hAnsi="Times New Roman"/>
          <w:sz w:val="20"/>
        </w:rPr>
        <w:t>hot spot stations like Guntur (</w:t>
      </w:r>
      <w:r>
        <w:rPr>
          <w:rFonts w:ascii="Times New Roman" w:cs="Times New Roman" w:hAnsi="Times New Roman"/>
          <w:sz w:val="20"/>
        </w:rPr>
        <w:t>Hot pepper</w:t>
      </w:r>
      <w:r>
        <w:rPr>
          <w:rFonts w:ascii="Times New Roman" w:cs="Times New Roman" w:hAnsi="Times New Roman"/>
          <w:sz w:val="20"/>
        </w:rPr>
        <w:t>- red dry) Vijayawada (</w:t>
      </w:r>
      <w:r>
        <w:rPr>
          <w:rFonts w:ascii="Times New Roman" w:cs="Times New Roman" w:hAnsi="Times New Roman"/>
          <w:sz w:val="20"/>
        </w:rPr>
        <w:t>Okra YVMV tolerance), Nashik (Tomato</w:t>
      </w:r>
      <w:r>
        <w:rPr>
          <w:rFonts w:ascii="Times New Roman" w:cs="Times New Roman" w:hAnsi="Times New Roman"/>
          <w:sz w:val="20"/>
        </w:rPr>
        <w:t xml:space="preserve"> Saladette</w:t>
      </w:r>
      <w:r>
        <w:rPr>
          <w:rFonts w:ascii="Times New Roman" w:cs="Times New Roman" w:hAnsi="Times New Roman"/>
          <w:sz w:val="20"/>
        </w:rPr>
        <w:t>), Vyara (Okra ELCV tolerance), Kolkata (BW), Sonipat &amp; Varanasi (Tomato</w:t>
      </w:r>
      <w:r>
        <w:rPr>
          <w:rFonts w:ascii="Times New Roman" w:cs="Times New Roman" w:hAnsi="Times New Roman"/>
          <w:sz w:val="20"/>
        </w:rPr>
        <w:t>, Cucumber, Hot pepper</w:t>
      </w:r>
      <w:r>
        <w:rPr>
          <w:rFonts w:ascii="Times New Roman" w:cs="Times New Roman" w:hAnsi="Times New Roman"/>
          <w:sz w:val="20"/>
        </w:rPr>
        <w:t>)</w:t>
      </w:r>
    </w:p>
    <w:p>
      <w:pPr>
        <w:pStyle w:val="style179"/>
        <w:widowControl w:val="false"/>
        <w:numPr>
          <w:ilvl w:val="0"/>
          <w:numId w:val="12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Lined up phase wise product </w:t>
      </w:r>
      <w:r>
        <w:rPr>
          <w:rFonts w:ascii="Times New Roman" w:cs="Times New Roman" w:hAnsi="Times New Roman"/>
          <w:sz w:val="20"/>
        </w:rPr>
        <w:t xml:space="preserve">life </w:t>
      </w:r>
      <w:r>
        <w:rPr>
          <w:rFonts w:ascii="Times New Roman" w:cs="Times New Roman" w:hAnsi="Times New Roman"/>
          <w:sz w:val="20"/>
        </w:rPr>
        <w:t>cycle from breeder stock to commercial introduction.</w:t>
      </w:r>
    </w:p>
    <w:p>
      <w:pPr>
        <w:pStyle w:val="style179"/>
        <w:widowControl w:val="false"/>
        <w:numPr>
          <w:ilvl w:val="0"/>
          <w:numId w:val="12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Technical training of Sales </w:t>
      </w:r>
      <w:r>
        <w:rPr>
          <w:rFonts w:ascii="Times New Roman" w:cs="Times New Roman" w:hAnsi="Times New Roman"/>
          <w:sz w:val="20"/>
        </w:rPr>
        <w:t xml:space="preserve">&amp; PD </w:t>
      </w:r>
      <w:r>
        <w:rPr>
          <w:rFonts w:ascii="Times New Roman" w:cs="Times New Roman" w:hAnsi="Times New Roman"/>
          <w:sz w:val="20"/>
        </w:rPr>
        <w:t>team.</w:t>
      </w:r>
    </w:p>
    <w:p>
      <w:pPr>
        <w:pStyle w:val="style179"/>
        <w:widowControl w:val="false"/>
        <w:numPr>
          <w:ilvl w:val="0"/>
          <w:numId w:val="12"/>
        </w:numPr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Licensing documentation of states like Maharashtra, MP, AP, GJ &amp; Punjab.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00" w:after="0" w:lineRule="auto" w:line="360"/>
        <w:ind w:left="1080"/>
        <w:jc w:val="both"/>
        <w:rPr>
          <w:rFonts w:ascii="Times New Roman" w:cs="Times New Roman" w:hAnsi="Times New Roman"/>
          <w:sz w:val="20"/>
        </w:rPr>
      </w:pPr>
    </w:p>
    <w:p>
      <w:pPr>
        <w:pStyle w:val="style179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Strengths</w:t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sz w:val="20"/>
        </w:rPr>
        <w:t>:       1. Confident and Self motivated</w:t>
      </w:r>
    </w:p>
    <w:p>
      <w:pPr>
        <w:pStyle w:val="style179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                                     2. Keen learner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 xml:space="preserve">                      3. Multilingual with very good Communication skills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 xml:space="preserve">        4. Good Presentation skills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 xml:space="preserve">        5. Team coordination on Planning &amp; Execution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                               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 xml:space="preserve">        </w:t>
      </w:r>
      <w:r>
        <w:rPr>
          <w:rFonts w:ascii="Times New Roman" w:cs="Times New Roman" w:hAnsi="Times New Roman"/>
          <w:sz w:val="20"/>
        </w:rPr>
        <w:t xml:space="preserve">6. Good computer proficiency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 xml:space="preserve">        </w:t>
      </w:r>
      <w:r>
        <w:rPr>
          <w:rFonts w:ascii="Times New Roman" w:cs="Times New Roman" w:hAnsi="Times New Roman"/>
          <w:sz w:val="20"/>
        </w:rPr>
        <w:t>7. Sound Knowledge of vegetable cultivation techniques.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 xml:space="preserve">        </w:t>
      </w:r>
      <w:r>
        <w:rPr>
          <w:rFonts w:ascii="Times New Roman" w:cs="Times New Roman" w:hAnsi="Times New Roman"/>
          <w:sz w:val="20"/>
        </w:rPr>
        <w:t>8. Good experience in agriculture extension and Product Development.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 xml:space="preserve">      </w:t>
      </w:r>
      <w:r>
        <w:rPr>
          <w:rFonts w:ascii="Times New Roman" w:cs="Times New Roman" w:hAnsi="Times New Roman"/>
          <w:sz w:val="20"/>
        </w:rPr>
        <w:t xml:space="preserve"> </w:t>
      </w:r>
      <w:r>
        <w:rPr>
          <w:rFonts w:ascii="Times New Roman" w:cs="Times New Roman" w:hAnsi="Times New Roman"/>
          <w:sz w:val="20"/>
        </w:rPr>
        <w:t xml:space="preserve"> 9. Strong farmer, vendor, dealer and nursery owners network.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Qualification: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Wingdings" w:cs="Wingdings" w:hAnsi="Wingdings"/>
          <w:sz w:val="12"/>
          <w:szCs w:val="12"/>
        </w:rPr>
        <w:t></w:t>
      </w:r>
      <w:r>
        <w:rPr>
          <w:rFonts w:ascii="Times New Roman" w:cs="Times New Roman" w:hAnsi="Times New Roman"/>
          <w:sz w:val="20"/>
        </w:rPr>
        <w:t xml:space="preserve"> </w:t>
      </w:r>
      <w:r>
        <w:rPr>
          <w:rFonts w:ascii="Times New Roman" w:cs="Times New Roman" w:hAnsi="Times New Roman"/>
          <w:b/>
          <w:sz w:val="20"/>
        </w:rPr>
        <w:t>Masters Degree</w:t>
      </w:r>
      <w:r>
        <w:rPr>
          <w:rFonts w:ascii="Times New Roman" w:cs="Times New Roman" w:hAnsi="Times New Roman"/>
          <w:sz w:val="20"/>
        </w:rPr>
        <w:t xml:space="preserve"> in Horticulture from Marathwada Agriculture University Parbhani with 83.01% (2000-2002)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Wingdings" w:cs="Wingdings" w:hAnsi="Wingdings"/>
          <w:sz w:val="12"/>
          <w:szCs w:val="12"/>
        </w:rPr>
        <w:t></w:t>
      </w:r>
      <w:r>
        <w:rPr>
          <w:rFonts w:ascii="Times New Roman" w:cs="Times New Roman" w:hAnsi="Times New Roman"/>
          <w:b/>
          <w:bCs/>
          <w:sz w:val="20"/>
        </w:rPr>
        <w:t xml:space="preserve">Bachelor’s </w:t>
      </w:r>
      <w:r>
        <w:rPr>
          <w:rFonts w:ascii="Times New Roman" w:cs="Times New Roman" w:hAnsi="Times New Roman"/>
          <w:sz w:val="20"/>
        </w:rPr>
        <w:t>degree in Horticulture from Marathwada Agriculture University Parbhani with 80.01% (1996-2000)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Wingdings" w:cs="Wingdings" w:hAnsi="Wingdings"/>
          <w:sz w:val="12"/>
          <w:szCs w:val="12"/>
        </w:rPr>
        <w:t></w:t>
      </w:r>
      <w:r>
        <w:rPr>
          <w:rFonts w:ascii="Times New Roman" w:cs="Times New Roman" w:hAnsi="Times New Roman"/>
          <w:sz w:val="20"/>
        </w:rPr>
        <w:t xml:space="preserve"> </w:t>
      </w:r>
      <w:r>
        <w:rPr>
          <w:rFonts w:ascii="Times New Roman" w:cs="Times New Roman" w:hAnsi="Times New Roman"/>
          <w:b/>
          <w:sz w:val="20"/>
        </w:rPr>
        <w:t>Intermediate</w:t>
      </w:r>
      <w:r>
        <w:rPr>
          <w:rFonts w:ascii="Times New Roman" w:cs="Times New Roman" w:hAnsi="Times New Roman"/>
          <w:sz w:val="20"/>
        </w:rPr>
        <w:t xml:space="preserve"> from Mahatma Gandhi Vidyalaya, Ahmadpur, Dist: Latur with 83.33%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Wingdings" w:cs="Wingdings" w:hAnsi="Wingdings"/>
          <w:sz w:val="12"/>
          <w:szCs w:val="12"/>
        </w:rPr>
        <w:t></w:t>
      </w:r>
      <w:r>
        <w:rPr>
          <w:rFonts w:ascii="Times New Roman" w:cs="Times New Roman" w:hAnsi="Times New Roman"/>
          <w:sz w:val="20"/>
        </w:rPr>
        <w:t xml:space="preserve"> </w:t>
      </w:r>
      <w:r>
        <w:rPr>
          <w:rFonts w:ascii="Times New Roman" w:cs="Times New Roman" w:hAnsi="Times New Roman"/>
          <w:b/>
          <w:sz w:val="20"/>
        </w:rPr>
        <w:t>High School</w:t>
      </w:r>
      <w:r>
        <w:rPr>
          <w:rFonts w:ascii="Times New Roman" w:cs="Times New Roman" w:hAnsi="Times New Roman"/>
          <w:sz w:val="20"/>
        </w:rPr>
        <w:t xml:space="preserve"> from Springs High School, Bharatnagar Colony, Hyderabad (A.P) with 78%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 xml:space="preserve">Computer Proficiency: </w:t>
      </w:r>
      <w:r>
        <w:rPr>
          <w:rFonts w:ascii="Times New Roman" w:cs="Times New Roman" w:hAnsi="Times New Roman"/>
          <w:sz w:val="20"/>
        </w:rPr>
        <w:t>BASIC, MSWINDOWS, MSOFFICE &amp; MS EXCEL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Other Activities</w:t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 xml:space="preserve">:  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cs="Times New Roman" w:hAnsi="Times New Roman"/>
          <w:b/>
          <w:bCs/>
          <w:sz w:val="20"/>
        </w:rPr>
        <w:t xml:space="preserve">1. </w:t>
      </w:r>
      <w:r>
        <w:rPr>
          <w:rFonts w:ascii="Times New Roman" w:cs="Times New Roman" w:hAnsi="Times New Roman"/>
          <w:sz w:val="20"/>
        </w:rPr>
        <w:t>Attended the training Program of “Management of Indian Seed Industries” conducted by Jawaharlal Nehru Agriculture University, Jabalpur, Madhya Pradesh in August 2004.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2. Attended training program of "Greenhouse Manager Training" conducted by Center of Excellence for Vegetables, Krishi Vigyan Kendra, Baramati in August 2020.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b/>
          <w:bCs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 xml:space="preserve">Languages Known:    </w:t>
      </w:r>
      <w:r>
        <w:rPr>
          <w:rFonts w:ascii="Times New Roman" w:cs="Times New Roman" w:hAnsi="Times New Roman"/>
          <w:sz w:val="20"/>
        </w:rPr>
        <w:t>English, Marathi, Hindi &amp; Telugu.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Hobbies</w:t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 xml:space="preserve"> :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 xml:space="preserve">        Listening to music &amp; Traveling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Publication:</w:t>
      </w:r>
      <w:r>
        <w:rPr>
          <w:rFonts w:ascii="Times New Roman" w:cs="Times New Roman" w:hAnsi="Times New Roman"/>
          <w:sz w:val="20"/>
        </w:rPr>
        <w:t xml:space="preserve"> My article </w:t>
      </w:r>
      <w:r>
        <w:rPr>
          <w:rFonts w:ascii="Times New Roman" w:cs="Times New Roman" w:hAnsi="Times New Roman"/>
          <w:b/>
          <w:bCs/>
          <w:sz w:val="20"/>
        </w:rPr>
        <w:t>“Polyhouse cultivation of Namdhari Seeds Capsicum hybrids”</w:t>
      </w:r>
      <w:r>
        <w:rPr>
          <w:rFonts w:ascii="Times New Roman" w:cs="Times New Roman" w:hAnsi="Times New Roman"/>
          <w:sz w:val="20"/>
        </w:rPr>
        <w:t xml:space="preserve"> is published in India’s leading Protected cultivation Magazine </w:t>
      </w:r>
      <w:r>
        <w:rPr>
          <w:rFonts w:ascii="Times New Roman" w:cs="Times New Roman" w:hAnsi="Times New Roman"/>
          <w:b/>
          <w:bCs/>
          <w:sz w:val="20"/>
        </w:rPr>
        <w:t>“New Age Protected Cultivation 2017”.</w:t>
      </w:r>
      <w:r>
        <w:rPr>
          <w:rFonts w:ascii="Times New Roman" w:cs="Times New Roman" w:hAnsi="Times New Roman"/>
          <w:sz w:val="20"/>
        </w:rPr>
        <w:t xml:space="preserve"> Chief Editor of this Magazine is Padmashri Dr.Brahma Singh.</w:t>
      </w:r>
    </w:p>
    <w:p>
      <w:pPr>
        <w:pStyle w:val="style0"/>
        <w:widowControl w:val="false"/>
        <w:tabs>
          <w:tab w:val="center" w:leader="none" w:pos="5400"/>
        </w:tabs>
        <w:autoSpaceDE w:val="false"/>
        <w:autoSpaceDN w:val="false"/>
        <w:adjustRightInd w:val="false"/>
        <w:spacing w:before="100"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</w:p>
    <w:p>
      <w:pPr>
        <w:pStyle w:val="style0"/>
        <w:widowControl w:val="false"/>
        <w:tabs>
          <w:tab w:val="center" w:leader="none" w:pos="5400"/>
        </w:tabs>
        <w:autoSpaceDE w:val="false"/>
        <w:autoSpaceDN w:val="false"/>
        <w:adjustRightInd w:val="false"/>
        <w:spacing w:before="100"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</w:p>
    <w:p>
      <w:pPr>
        <w:pStyle w:val="style0"/>
        <w:widowControl w:val="false"/>
        <w:tabs>
          <w:tab w:val="center" w:leader="none" w:pos="5400"/>
        </w:tabs>
        <w:autoSpaceDE w:val="false"/>
        <w:autoSpaceDN w:val="false"/>
        <w:adjustRightInd w:val="false"/>
        <w:spacing w:before="100"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Personal:</w:t>
      </w:r>
      <w:r>
        <w:rPr>
          <w:rFonts w:ascii="Times New Roman" w:cs="Times New Roman" w:hAnsi="Times New Roman"/>
          <w:b/>
          <w:bCs/>
          <w:sz w:val="20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24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 xml:space="preserve">Father’s Name </w:t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 xml:space="preserve"> :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>Mr. Ambadas Pawar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24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>Date of Birth</w:t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 xml:space="preserve"> :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>25</w:t>
      </w:r>
      <w:r>
        <w:rPr>
          <w:rFonts w:ascii="Times New Roman" w:cs="Times New Roman" w:hAnsi="Times New Roman"/>
          <w:sz w:val="20"/>
          <w:vertAlign w:val="superscript"/>
        </w:rPr>
        <w:t>th</w:t>
      </w:r>
      <w:r>
        <w:rPr>
          <w:rFonts w:ascii="Times New Roman" w:cs="Times New Roman" w:hAnsi="Times New Roman"/>
          <w:sz w:val="20"/>
        </w:rPr>
        <w:t xml:space="preserve"> Nov 1978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24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>Sex</w:t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 xml:space="preserve"> :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>Male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24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>Marital Status</w:t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>: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>Married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>Permanent Address</w:t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 xml:space="preserve"> :      </w:t>
      </w:r>
      <w:r>
        <w:rPr>
          <w:rFonts w:ascii="Times New Roman" w:cs="Times New Roman" w:hAnsi="Times New Roman"/>
          <w:b/>
          <w:bCs/>
          <w:sz w:val="20"/>
        </w:rPr>
        <w:t xml:space="preserve">     </w:t>
      </w:r>
      <w:r>
        <w:rPr>
          <w:rFonts w:ascii="Times New Roman" w:cs="Times New Roman" w:hAnsi="Times New Roman"/>
          <w:sz w:val="20"/>
        </w:rPr>
        <w:t>At: Dhaswadi Post: Khandali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    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>Tal: Ahmadpur Dist: Latur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 w:firstLine="720"/>
        <w:jc w:val="center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           </w:t>
      </w:r>
      <w:r>
        <w:rPr>
          <w:rFonts w:ascii="Times New Roman" w:cs="Times New Roman" w:hAnsi="Times New Roman"/>
          <w:sz w:val="20"/>
        </w:rPr>
        <w:t>MAHARASTRA-413515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sz w:val="20"/>
        </w:rPr>
      </w:pPr>
    </w:p>
    <w:p>
      <w:pPr>
        <w:pStyle w:val="style0"/>
        <w:widowControl w:val="false"/>
        <w:tabs>
          <w:tab w:val="left" w:leader="none" w:pos="3855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240"/>
        <w:ind w:right="-54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>E-mail</w:t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 xml:space="preserve"> :                         </w:t>
      </w:r>
      <w:r>
        <w:rPr/>
        <w:fldChar w:fldCharType="begin"/>
      </w:r>
      <w:r>
        <w:instrText xml:space="preserve"> HYPERLINK "mailto:venkatpawar@gmail.com"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0"/>
        </w:rPr>
        <w:t>venkatpawar@gmail.com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240"/>
        <w:ind w:right="-54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 xml:space="preserve">             </w:t>
      </w:r>
      <w:r>
        <w:rPr/>
        <w:fldChar w:fldCharType="begin"/>
      </w:r>
      <w:r>
        <w:instrText xml:space="preserve"> HYPERLINK "mailto:venkat_pawar@yahoo.com"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0"/>
        </w:rPr>
        <w:t>venkat_pawar@yahoo.com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Date:</w:t>
      </w:r>
      <w:r>
        <w:rPr>
          <w:rFonts w:ascii="Times New Roman" w:cs="Times New Roman" w:hAnsi="Times New Roman"/>
          <w:b/>
          <w:bCs/>
          <w:sz w:val="20"/>
        </w:rPr>
        <w:t xml:space="preserve"> </w:t>
      </w:r>
      <w:r>
        <w:rPr>
          <w:rFonts w:ascii="Times New Roman" w:cs="Times New Roman" w:hAnsi="Times New Roman" w:hint="cs"/>
          <w:b/>
          <w:bCs/>
          <w:sz w:val="20"/>
          <w:cs/>
          <w:lang w:bidi="hi-IN"/>
        </w:rPr>
        <w:t>6th September</w:t>
      </w:r>
      <w:r>
        <w:rPr>
          <w:rFonts w:ascii="Times New Roman" w:cs="Times New Roman" w:hAnsi="Times New Roman"/>
          <w:b/>
          <w:bCs/>
          <w:sz w:val="20"/>
        </w:rPr>
        <w:t xml:space="preserve"> 202</w:t>
      </w:r>
      <w:r>
        <w:rPr>
          <w:rFonts w:ascii="Times New Roman" w:cs="Times New Roman" w:hAnsi="Times New Roman" w:hint="cs"/>
          <w:b/>
          <w:bCs/>
          <w:sz w:val="20"/>
          <w:cs/>
          <w:lang w:bidi="hi-IN"/>
        </w:rPr>
        <w:t>4</w:t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 xml:space="preserve">   </w:t>
      </w:r>
      <w:r>
        <w:rPr>
          <w:rFonts w:ascii="Times New Roman" w:cs="Times New Roman" w:hAnsi="Times New Roman"/>
          <w:b/>
          <w:bCs/>
          <w:sz w:val="20"/>
        </w:rPr>
        <w:t>Signature: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240"/>
        <w:jc w:val="both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Place:</w:t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>Nashik</w:t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 xml:space="preserve"> </w:t>
      </w:r>
      <w:r>
        <w:rPr>
          <w:rFonts w:ascii="Times New Roman" w:cs="Times New Roman" w:hAnsi="Times New Roman"/>
          <w:b/>
          <w:bCs/>
          <w:sz w:val="20"/>
        </w:rPr>
        <w:t>Venkat Pawar</w:t>
      </w:r>
      <w:r>
        <w:rPr>
          <w:rFonts w:ascii="Times New Roman" w:cs="Times New Roman" w:hAnsi="Times New Roman"/>
          <w:b/>
          <w:bCs/>
          <w:sz w:val="20"/>
        </w:rPr>
        <w:tab/>
      </w:r>
      <w:r>
        <w:rPr>
          <w:rFonts w:ascii="Times New Roman" w:cs="Times New Roman" w:hAnsi="Times New Roman"/>
          <w:b/>
          <w:bCs/>
          <w:sz w:val="20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0" w:lineRule="auto" w:line="240"/>
        <w:ind w:left="360"/>
        <w:jc w:val="both"/>
        <w:rPr>
          <w:rFonts w:ascii="Times New Roman" w:cs="Times New Roman" w:hAnsi="Times New Roman"/>
          <w:b/>
          <w:bCs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-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0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558A020"/>
    <w:lvl w:ilvl="0" w:tplc="E0B657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singleLevel"/>
    <w:tmpl w:val="09CAC696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abstractNum w:abstractNumId="2">
    <w:nsid w:val="00000002"/>
    <w:multiLevelType w:val="hybridMultilevel"/>
    <w:tmpl w:val="0106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D227DF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4"/>
    <w:multiLevelType w:val="singleLevel"/>
    <w:tmpl w:val="09CAC696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num w:numId="1">
    <w:abstractNumId w:val="4"/>
  </w:num>
  <w:num w:numId="2">
    <w:abstractNumId w:val="1"/>
    <w:lvlOverride w:ilvl="0">
      <w:lvl w:ilvl="0">
        <w:start w:val="3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3">
    <w:abstractNumId w:val="1"/>
    <w:lvlOverride w:ilvl="0">
      <w:lvl w:ilvl="0">
        <w:start w:val="4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4">
    <w:abstractNumId w:val="4"/>
    <w:lvlOverride w:ilvl="0">
      <w:lvl w:ilvl="0">
        <w:start w:val="10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5">
    <w:abstractNumId w:val="4"/>
    <w:lvlOverride w:ilvl="0">
      <w:lvl w:ilvl="0">
        <w:start w:val="3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6">
    <w:abstractNumId w:val="4"/>
    <w:lvlOverride w:ilvl="0">
      <w:lvl w:ilvl="0">
        <w:start w:val="8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7">
    <w:abstractNumId w:val="1"/>
    <w:lvlOverride w:ilvl="0">
      <w:lvl w:ilvl="0">
        <w:start w:val="2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8">
    <w:abstractNumId w:val="1"/>
  </w:num>
  <w:num w:numId="9">
    <w:abstractNumId w:val="4"/>
    <w:lvlOverride w:ilvl="0">
      <w:lvl w:ilvl="0">
        <w:start w:val="2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SimSun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vanity-name__domain"/>
    <w:basedOn w:val="style65"/>
    <w:next w:val="style4097"/>
  </w:style>
  <w:style w:type="character" w:customStyle="1" w:styleId="style4098">
    <w:name w:val="vanity-name__display-name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Words>1152</Words>
  <Pages>5</Pages>
  <Characters>6785</Characters>
  <Application>WPS Office</Application>
  <DocSecurity>0</DocSecurity>
  <Paragraphs>121</Paragraphs>
  <ScaleCrop>false</ScaleCrop>
  <LinksUpToDate>false</LinksUpToDate>
  <CharactersWithSpaces>8174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2019-06-24T19:43:00Z</dcterms:created>
  <dc:creator>Admin</dc:creator>
  <lastModifiedBy>vivo 1818</lastModifiedBy>
  <dcterms:modified xsi:type="dcterms:W3CDTF">2024-09-06T13:59:40Z</dcterms:modified>
  <revision>61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8e4c9051d5554346803c83e4b597d436</vt:lpwstr>
  </property>
</Properties>
</file>